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7C" w:rsidRDefault="00A8407C">
      <w:bookmarkStart w:id="0" w:name="_GoBack"/>
      <w:bookmarkEnd w:id="0"/>
    </w:p>
    <w:p w:rsidR="00E51F34" w:rsidRDefault="00E51F34"/>
    <w:p w:rsidR="00E51F34" w:rsidRDefault="00E51F34"/>
    <w:p w:rsidR="00E51F34" w:rsidRDefault="00E51F34"/>
    <w:p w:rsidR="00E51F34" w:rsidRDefault="00E51F34"/>
    <w:p w:rsidR="00E51F34" w:rsidRPr="00C9645F" w:rsidRDefault="00FD7D35" w:rsidP="00FD7D35">
      <w:pPr>
        <w:jc w:val="center"/>
        <w:rPr>
          <w:b/>
          <w:sz w:val="36"/>
          <w:szCs w:val="36"/>
        </w:rPr>
      </w:pPr>
      <w:r w:rsidRPr="00C9645F">
        <w:rPr>
          <w:b/>
          <w:sz w:val="36"/>
          <w:szCs w:val="36"/>
        </w:rPr>
        <w:t xml:space="preserve">LEE COUNTY CHILD NUTRITION INFORMATION </w:t>
      </w:r>
    </w:p>
    <w:p w:rsidR="00FD7D35" w:rsidRPr="00C9645F" w:rsidRDefault="00FD7D35" w:rsidP="00FD7D35">
      <w:pPr>
        <w:jc w:val="center"/>
        <w:rPr>
          <w:b/>
          <w:sz w:val="36"/>
          <w:szCs w:val="36"/>
        </w:rPr>
      </w:pPr>
      <w:r w:rsidRPr="00C9645F">
        <w:rPr>
          <w:b/>
          <w:sz w:val="36"/>
          <w:szCs w:val="36"/>
        </w:rPr>
        <w:t>As of August 3, 2020</w:t>
      </w:r>
    </w:p>
    <w:p w:rsidR="00FD7D35" w:rsidRDefault="00FD7D35" w:rsidP="00FD7D35">
      <w:pPr>
        <w:jc w:val="center"/>
      </w:pPr>
    </w:p>
    <w:p w:rsidR="00FD7D35" w:rsidRPr="00C64BE5" w:rsidRDefault="00FD7D35" w:rsidP="00FD7D35">
      <w:pPr>
        <w:rPr>
          <w:sz w:val="24"/>
          <w:szCs w:val="24"/>
        </w:rPr>
      </w:pPr>
      <w:r w:rsidRPr="00C64BE5">
        <w:rPr>
          <w:sz w:val="24"/>
          <w:szCs w:val="24"/>
        </w:rPr>
        <w:t>Welcome back to the 2020-2021 school year!  School will be starting back virtually this year for at least a few weeks.  As of August 3, 2020, this is the information you will need to receive meals for your child during these first few weeks of school.  Please be aware that this could change.  If it does, you will receive a new and updated letter at that time.</w:t>
      </w:r>
    </w:p>
    <w:p w:rsidR="00FD7D35" w:rsidRPr="00C64BE5" w:rsidRDefault="00FD7D35" w:rsidP="00FD7D35">
      <w:pPr>
        <w:rPr>
          <w:sz w:val="24"/>
          <w:szCs w:val="24"/>
        </w:rPr>
      </w:pPr>
    </w:p>
    <w:p w:rsidR="00C64BE5" w:rsidRPr="00C64BE5" w:rsidRDefault="00FD7D35" w:rsidP="00FD7D35">
      <w:pPr>
        <w:rPr>
          <w:sz w:val="24"/>
          <w:szCs w:val="24"/>
        </w:rPr>
      </w:pPr>
      <w:r w:rsidRPr="00C64BE5">
        <w:rPr>
          <w:sz w:val="24"/>
          <w:szCs w:val="24"/>
        </w:rPr>
        <w:t xml:space="preserve">At this time, meals will be charged in the same way that they are on a regular school day.  </w:t>
      </w:r>
      <w:r w:rsidR="00C64BE5" w:rsidRPr="00C64BE5">
        <w:rPr>
          <w:sz w:val="24"/>
          <w:szCs w:val="24"/>
        </w:rPr>
        <w:t>Please see the chart below</w:t>
      </w:r>
      <w:r w:rsidR="00C64BE5">
        <w:rPr>
          <w:sz w:val="24"/>
          <w:szCs w:val="24"/>
        </w:rPr>
        <w:t>.</w:t>
      </w:r>
      <w:r w:rsidR="00C64BE5" w:rsidRPr="00C64BE5">
        <w:rPr>
          <w:sz w:val="24"/>
          <w:szCs w:val="24"/>
        </w:rPr>
        <w:t xml:space="preserve"> </w:t>
      </w:r>
      <w:r w:rsidR="00C64BE5">
        <w:rPr>
          <w:sz w:val="24"/>
          <w:szCs w:val="24"/>
        </w:rPr>
        <w:t xml:space="preserve">Depending on your </w:t>
      </w:r>
      <w:r w:rsidR="00C64BE5" w:rsidRPr="00C64BE5">
        <w:rPr>
          <w:sz w:val="24"/>
          <w:szCs w:val="24"/>
        </w:rPr>
        <w:t>child’s status</w:t>
      </w:r>
      <w:r w:rsidR="00C64BE5">
        <w:rPr>
          <w:sz w:val="24"/>
          <w:szCs w:val="24"/>
        </w:rPr>
        <w:t>,</w:t>
      </w:r>
      <w:r w:rsidR="00C64BE5" w:rsidRPr="00C64BE5">
        <w:rPr>
          <w:sz w:val="24"/>
          <w:szCs w:val="24"/>
        </w:rPr>
        <w:t xml:space="preserve"> </w:t>
      </w:r>
      <w:r w:rsidR="00C64BE5">
        <w:rPr>
          <w:sz w:val="24"/>
          <w:szCs w:val="24"/>
        </w:rPr>
        <w:t>the chart shows what wi</w:t>
      </w:r>
      <w:r w:rsidR="00C64BE5" w:rsidRPr="00C64BE5">
        <w:rPr>
          <w:sz w:val="24"/>
          <w:szCs w:val="24"/>
        </w:rPr>
        <w:t>ll be owed weekly.</w:t>
      </w:r>
    </w:p>
    <w:p w:rsidR="00C64BE5" w:rsidRPr="00C64BE5" w:rsidRDefault="00C64BE5" w:rsidP="00FD7D35">
      <w:pPr>
        <w:rPr>
          <w:sz w:val="24"/>
          <w:szCs w:val="24"/>
        </w:rPr>
      </w:pPr>
    </w:p>
    <w:tbl>
      <w:tblPr>
        <w:tblStyle w:val="TableGrid"/>
        <w:tblW w:w="0" w:type="auto"/>
        <w:tblLook w:val="04A0" w:firstRow="1" w:lastRow="0" w:firstColumn="1" w:lastColumn="0" w:noHBand="0" w:noVBand="1"/>
      </w:tblPr>
      <w:tblGrid>
        <w:gridCol w:w="2605"/>
        <w:gridCol w:w="2069"/>
        <w:gridCol w:w="2338"/>
        <w:gridCol w:w="2338"/>
      </w:tblGrid>
      <w:tr w:rsidR="00FD7D35" w:rsidRPr="00C64BE5" w:rsidTr="00C64BE5">
        <w:tc>
          <w:tcPr>
            <w:tcW w:w="2605" w:type="dxa"/>
          </w:tcPr>
          <w:p w:rsidR="00FD7D35" w:rsidRPr="00C64BE5" w:rsidRDefault="00FD7D35" w:rsidP="004E3392">
            <w:pPr>
              <w:jc w:val="center"/>
              <w:rPr>
                <w:sz w:val="24"/>
                <w:szCs w:val="24"/>
              </w:rPr>
            </w:pPr>
            <w:r w:rsidRPr="00C64BE5">
              <w:rPr>
                <w:sz w:val="24"/>
                <w:szCs w:val="24"/>
              </w:rPr>
              <w:t>Qualification</w:t>
            </w:r>
          </w:p>
        </w:tc>
        <w:tc>
          <w:tcPr>
            <w:tcW w:w="2069" w:type="dxa"/>
          </w:tcPr>
          <w:p w:rsidR="00FD7D35" w:rsidRPr="00C64BE5" w:rsidRDefault="00FD7D35" w:rsidP="004E3392">
            <w:pPr>
              <w:jc w:val="center"/>
              <w:rPr>
                <w:sz w:val="24"/>
                <w:szCs w:val="24"/>
              </w:rPr>
            </w:pPr>
            <w:r w:rsidRPr="00C64BE5">
              <w:rPr>
                <w:sz w:val="24"/>
                <w:szCs w:val="24"/>
              </w:rPr>
              <w:t>Breakfast (Daily)</w:t>
            </w:r>
          </w:p>
        </w:tc>
        <w:tc>
          <w:tcPr>
            <w:tcW w:w="2338" w:type="dxa"/>
          </w:tcPr>
          <w:p w:rsidR="00FD7D35" w:rsidRPr="00C64BE5" w:rsidRDefault="00FD7D35" w:rsidP="004E3392">
            <w:pPr>
              <w:jc w:val="center"/>
              <w:rPr>
                <w:sz w:val="24"/>
                <w:szCs w:val="24"/>
              </w:rPr>
            </w:pPr>
            <w:r w:rsidRPr="00C64BE5">
              <w:rPr>
                <w:sz w:val="24"/>
                <w:szCs w:val="24"/>
              </w:rPr>
              <w:t>Lunch (Daily)</w:t>
            </w:r>
          </w:p>
        </w:tc>
        <w:tc>
          <w:tcPr>
            <w:tcW w:w="2338" w:type="dxa"/>
          </w:tcPr>
          <w:p w:rsidR="00FD7D35" w:rsidRPr="00C64BE5" w:rsidRDefault="00FD7D35" w:rsidP="004E3392">
            <w:pPr>
              <w:jc w:val="center"/>
              <w:rPr>
                <w:sz w:val="24"/>
                <w:szCs w:val="24"/>
              </w:rPr>
            </w:pPr>
            <w:r w:rsidRPr="00C64BE5">
              <w:rPr>
                <w:sz w:val="24"/>
                <w:szCs w:val="24"/>
              </w:rPr>
              <w:t>Total for the Week</w:t>
            </w:r>
          </w:p>
        </w:tc>
      </w:tr>
      <w:tr w:rsidR="00FD7D35" w:rsidRPr="00C64BE5" w:rsidTr="00C64BE5">
        <w:tc>
          <w:tcPr>
            <w:tcW w:w="2605" w:type="dxa"/>
          </w:tcPr>
          <w:p w:rsidR="00FD7D35" w:rsidRPr="00C64BE5" w:rsidRDefault="00FD7D35" w:rsidP="004E3392">
            <w:pPr>
              <w:rPr>
                <w:sz w:val="24"/>
                <w:szCs w:val="24"/>
              </w:rPr>
            </w:pPr>
            <w:r w:rsidRPr="00C64BE5">
              <w:rPr>
                <w:sz w:val="24"/>
                <w:szCs w:val="24"/>
              </w:rPr>
              <w:t>Free (All Students)</w:t>
            </w:r>
          </w:p>
        </w:tc>
        <w:tc>
          <w:tcPr>
            <w:tcW w:w="2069" w:type="dxa"/>
          </w:tcPr>
          <w:p w:rsidR="00FD7D35" w:rsidRPr="00C64BE5" w:rsidRDefault="00FD7D35" w:rsidP="004E3392">
            <w:pPr>
              <w:rPr>
                <w:sz w:val="24"/>
                <w:szCs w:val="24"/>
              </w:rPr>
            </w:pPr>
            <w:r w:rsidRPr="00C64BE5">
              <w:rPr>
                <w:sz w:val="24"/>
                <w:szCs w:val="24"/>
              </w:rPr>
              <w:t>$0.00</w:t>
            </w:r>
          </w:p>
        </w:tc>
        <w:tc>
          <w:tcPr>
            <w:tcW w:w="2338" w:type="dxa"/>
          </w:tcPr>
          <w:p w:rsidR="00FD7D35" w:rsidRPr="00C64BE5" w:rsidRDefault="00FD7D35" w:rsidP="004E3392">
            <w:pPr>
              <w:rPr>
                <w:sz w:val="24"/>
                <w:szCs w:val="24"/>
              </w:rPr>
            </w:pPr>
            <w:r w:rsidRPr="00C64BE5">
              <w:rPr>
                <w:sz w:val="24"/>
                <w:szCs w:val="24"/>
              </w:rPr>
              <w:t>$0.00</w:t>
            </w:r>
          </w:p>
        </w:tc>
        <w:tc>
          <w:tcPr>
            <w:tcW w:w="2338" w:type="dxa"/>
          </w:tcPr>
          <w:p w:rsidR="00FD7D35" w:rsidRPr="00C64BE5" w:rsidRDefault="00FD7D35" w:rsidP="004E3392">
            <w:pPr>
              <w:rPr>
                <w:sz w:val="24"/>
                <w:szCs w:val="24"/>
              </w:rPr>
            </w:pPr>
            <w:r w:rsidRPr="00C64BE5">
              <w:rPr>
                <w:sz w:val="24"/>
                <w:szCs w:val="24"/>
              </w:rPr>
              <w:t>$0.00</w:t>
            </w:r>
          </w:p>
        </w:tc>
      </w:tr>
      <w:tr w:rsidR="00FD7D35" w:rsidRPr="00C64BE5" w:rsidTr="00C64BE5">
        <w:tc>
          <w:tcPr>
            <w:tcW w:w="2605" w:type="dxa"/>
          </w:tcPr>
          <w:p w:rsidR="00FD7D35" w:rsidRPr="00C64BE5" w:rsidRDefault="00FD7D35" w:rsidP="004E3392">
            <w:pPr>
              <w:rPr>
                <w:sz w:val="24"/>
                <w:szCs w:val="24"/>
              </w:rPr>
            </w:pPr>
            <w:r w:rsidRPr="00C64BE5">
              <w:rPr>
                <w:sz w:val="24"/>
                <w:szCs w:val="24"/>
              </w:rPr>
              <w:t>Reduced (All Students)</w:t>
            </w:r>
          </w:p>
        </w:tc>
        <w:tc>
          <w:tcPr>
            <w:tcW w:w="2069" w:type="dxa"/>
          </w:tcPr>
          <w:p w:rsidR="00FD7D35" w:rsidRPr="00C64BE5" w:rsidRDefault="00FD7D35" w:rsidP="004E3392">
            <w:pPr>
              <w:rPr>
                <w:sz w:val="24"/>
                <w:szCs w:val="24"/>
              </w:rPr>
            </w:pPr>
            <w:r w:rsidRPr="00C64BE5">
              <w:rPr>
                <w:sz w:val="24"/>
                <w:szCs w:val="24"/>
              </w:rPr>
              <w:t>$0.30</w:t>
            </w:r>
          </w:p>
        </w:tc>
        <w:tc>
          <w:tcPr>
            <w:tcW w:w="2338" w:type="dxa"/>
          </w:tcPr>
          <w:p w:rsidR="00FD7D35" w:rsidRPr="00C64BE5" w:rsidRDefault="00FD7D35" w:rsidP="004E3392">
            <w:pPr>
              <w:rPr>
                <w:sz w:val="24"/>
                <w:szCs w:val="24"/>
              </w:rPr>
            </w:pPr>
            <w:r w:rsidRPr="00C64BE5">
              <w:rPr>
                <w:sz w:val="24"/>
                <w:szCs w:val="24"/>
              </w:rPr>
              <w:t>$0.40</w:t>
            </w:r>
          </w:p>
        </w:tc>
        <w:tc>
          <w:tcPr>
            <w:tcW w:w="2338" w:type="dxa"/>
          </w:tcPr>
          <w:p w:rsidR="00FD7D35" w:rsidRPr="00C64BE5" w:rsidRDefault="00FD7D35" w:rsidP="004E3392">
            <w:pPr>
              <w:rPr>
                <w:sz w:val="24"/>
                <w:szCs w:val="24"/>
              </w:rPr>
            </w:pPr>
            <w:r w:rsidRPr="00C64BE5">
              <w:rPr>
                <w:sz w:val="24"/>
                <w:szCs w:val="24"/>
              </w:rPr>
              <w:t>$3.50</w:t>
            </w:r>
          </w:p>
        </w:tc>
      </w:tr>
      <w:tr w:rsidR="00FD7D35" w:rsidRPr="00C64BE5" w:rsidTr="00C64BE5">
        <w:tc>
          <w:tcPr>
            <w:tcW w:w="2605" w:type="dxa"/>
          </w:tcPr>
          <w:p w:rsidR="00FD7D35" w:rsidRPr="00C64BE5" w:rsidRDefault="00FD7D35" w:rsidP="00FD7D35">
            <w:pPr>
              <w:rPr>
                <w:sz w:val="24"/>
                <w:szCs w:val="24"/>
              </w:rPr>
            </w:pPr>
            <w:r w:rsidRPr="00C64BE5">
              <w:rPr>
                <w:sz w:val="24"/>
                <w:szCs w:val="24"/>
              </w:rPr>
              <w:t>Paid (Pre-K – 6</w:t>
            </w:r>
            <w:r w:rsidRPr="00C64BE5">
              <w:rPr>
                <w:sz w:val="24"/>
                <w:szCs w:val="24"/>
                <w:vertAlign w:val="superscript"/>
              </w:rPr>
              <w:t>th</w:t>
            </w:r>
            <w:r w:rsidRPr="00C64BE5">
              <w:rPr>
                <w:sz w:val="24"/>
                <w:szCs w:val="24"/>
              </w:rPr>
              <w:t>)</w:t>
            </w:r>
          </w:p>
        </w:tc>
        <w:tc>
          <w:tcPr>
            <w:tcW w:w="2069" w:type="dxa"/>
          </w:tcPr>
          <w:p w:rsidR="00FD7D35" w:rsidRPr="00C64BE5" w:rsidRDefault="00FD7D35" w:rsidP="00FD7D35">
            <w:pPr>
              <w:rPr>
                <w:sz w:val="24"/>
                <w:szCs w:val="24"/>
              </w:rPr>
            </w:pPr>
            <w:r w:rsidRPr="00C64BE5">
              <w:rPr>
                <w:sz w:val="24"/>
                <w:szCs w:val="24"/>
              </w:rPr>
              <w:t>$1.50</w:t>
            </w:r>
          </w:p>
        </w:tc>
        <w:tc>
          <w:tcPr>
            <w:tcW w:w="2338" w:type="dxa"/>
          </w:tcPr>
          <w:p w:rsidR="00FD7D35" w:rsidRPr="00C64BE5" w:rsidRDefault="00FD7D35" w:rsidP="00FD7D35">
            <w:pPr>
              <w:rPr>
                <w:sz w:val="24"/>
                <w:szCs w:val="24"/>
              </w:rPr>
            </w:pPr>
            <w:r w:rsidRPr="00C64BE5">
              <w:rPr>
                <w:sz w:val="24"/>
                <w:szCs w:val="24"/>
              </w:rPr>
              <w:t>$2.00</w:t>
            </w:r>
          </w:p>
        </w:tc>
        <w:tc>
          <w:tcPr>
            <w:tcW w:w="2338" w:type="dxa"/>
          </w:tcPr>
          <w:p w:rsidR="00FD7D35" w:rsidRPr="00C64BE5" w:rsidRDefault="00FD7D35" w:rsidP="00FD7D35">
            <w:pPr>
              <w:rPr>
                <w:sz w:val="24"/>
                <w:szCs w:val="24"/>
              </w:rPr>
            </w:pPr>
            <w:r w:rsidRPr="00C64BE5">
              <w:rPr>
                <w:sz w:val="24"/>
                <w:szCs w:val="24"/>
              </w:rPr>
              <w:t>$17.50</w:t>
            </w:r>
          </w:p>
        </w:tc>
      </w:tr>
      <w:tr w:rsidR="00FD7D35" w:rsidRPr="00C64BE5" w:rsidTr="00C64BE5">
        <w:tc>
          <w:tcPr>
            <w:tcW w:w="2605" w:type="dxa"/>
          </w:tcPr>
          <w:p w:rsidR="00FD7D35" w:rsidRPr="00C64BE5" w:rsidRDefault="00FD7D35" w:rsidP="00FD7D35">
            <w:pPr>
              <w:rPr>
                <w:sz w:val="24"/>
                <w:szCs w:val="24"/>
              </w:rPr>
            </w:pPr>
            <w:r w:rsidRPr="00C64BE5">
              <w:rPr>
                <w:sz w:val="24"/>
                <w:szCs w:val="24"/>
              </w:rPr>
              <w:t>Paid (7</w:t>
            </w:r>
            <w:r w:rsidRPr="00C64BE5">
              <w:rPr>
                <w:sz w:val="24"/>
                <w:szCs w:val="24"/>
                <w:vertAlign w:val="superscript"/>
              </w:rPr>
              <w:t>th</w:t>
            </w:r>
            <w:r w:rsidRPr="00C64BE5">
              <w:rPr>
                <w:sz w:val="24"/>
                <w:szCs w:val="24"/>
              </w:rPr>
              <w:t>-12</w:t>
            </w:r>
            <w:r w:rsidRPr="00C64BE5">
              <w:rPr>
                <w:sz w:val="24"/>
                <w:szCs w:val="24"/>
                <w:vertAlign w:val="superscript"/>
              </w:rPr>
              <w:t>th</w:t>
            </w:r>
            <w:r w:rsidRPr="00C64BE5">
              <w:rPr>
                <w:sz w:val="24"/>
                <w:szCs w:val="24"/>
              </w:rPr>
              <w:t>)</w:t>
            </w:r>
          </w:p>
        </w:tc>
        <w:tc>
          <w:tcPr>
            <w:tcW w:w="2069" w:type="dxa"/>
          </w:tcPr>
          <w:p w:rsidR="00FD7D35" w:rsidRPr="00C64BE5" w:rsidRDefault="00FD7D35" w:rsidP="00FD7D35">
            <w:pPr>
              <w:rPr>
                <w:sz w:val="24"/>
                <w:szCs w:val="24"/>
              </w:rPr>
            </w:pPr>
            <w:r w:rsidRPr="00C64BE5">
              <w:rPr>
                <w:sz w:val="24"/>
                <w:szCs w:val="24"/>
              </w:rPr>
              <w:t>$1.50</w:t>
            </w:r>
          </w:p>
        </w:tc>
        <w:tc>
          <w:tcPr>
            <w:tcW w:w="2338" w:type="dxa"/>
          </w:tcPr>
          <w:p w:rsidR="00FD7D35" w:rsidRPr="00C64BE5" w:rsidRDefault="00FD7D35" w:rsidP="00FD7D35">
            <w:pPr>
              <w:rPr>
                <w:sz w:val="24"/>
                <w:szCs w:val="24"/>
              </w:rPr>
            </w:pPr>
            <w:r w:rsidRPr="00C64BE5">
              <w:rPr>
                <w:sz w:val="24"/>
                <w:szCs w:val="24"/>
              </w:rPr>
              <w:t>$2.40</w:t>
            </w:r>
          </w:p>
        </w:tc>
        <w:tc>
          <w:tcPr>
            <w:tcW w:w="2338" w:type="dxa"/>
          </w:tcPr>
          <w:p w:rsidR="00FD7D35" w:rsidRPr="00C64BE5" w:rsidRDefault="00FD7D35" w:rsidP="00FD7D35">
            <w:pPr>
              <w:rPr>
                <w:sz w:val="24"/>
                <w:szCs w:val="24"/>
              </w:rPr>
            </w:pPr>
            <w:r w:rsidRPr="00C64BE5">
              <w:rPr>
                <w:sz w:val="24"/>
                <w:szCs w:val="24"/>
              </w:rPr>
              <w:t>$19.50</w:t>
            </w:r>
          </w:p>
        </w:tc>
      </w:tr>
    </w:tbl>
    <w:p w:rsidR="00FD7D35" w:rsidRPr="00C64BE5" w:rsidRDefault="00FD7D35" w:rsidP="00FD7D35">
      <w:pPr>
        <w:rPr>
          <w:sz w:val="24"/>
          <w:szCs w:val="24"/>
        </w:rPr>
      </w:pPr>
    </w:p>
    <w:p w:rsidR="00C64BE5" w:rsidRDefault="00C9645F" w:rsidP="00C64BE5">
      <w:pPr>
        <w:rPr>
          <w:sz w:val="24"/>
          <w:szCs w:val="24"/>
        </w:rPr>
      </w:pPr>
      <w:r w:rsidRPr="00C9645F">
        <w:rPr>
          <w:sz w:val="24"/>
          <w:szCs w:val="24"/>
        </w:rPr>
        <w:t xml:space="preserve">Your child’s </w:t>
      </w:r>
      <w:r>
        <w:rPr>
          <w:sz w:val="24"/>
          <w:szCs w:val="24"/>
        </w:rPr>
        <w:t xml:space="preserve">previous years free and reduced lunch </w:t>
      </w:r>
      <w:r w:rsidRPr="00C9645F">
        <w:rPr>
          <w:sz w:val="24"/>
          <w:szCs w:val="24"/>
        </w:rPr>
        <w:t>application is only good for that school year and for the first few days of this school year, through September 1</w:t>
      </w:r>
      <w:r>
        <w:rPr>
          <w:sz w:val="24"/>
          <w:szCs w:val="24"/>
        </w:rPr>
        <w:t>1</w:t>
      </w:r>
      <w:r w:rsidRPr="00C9645F">
        <w:rPr>
          <w:sz w:val="24"/>
          <w:szCs w:val="24"/>
        </w:rPr>
        <w:t>, 20</w:t>
      </w:r>
      <w:r>
        <w:rPr>
          <w:sz w:val="24"/>
          <w:szCs w:val="24"/>
        </w:rPr>
        <w:t>20</w:t>
      </w:r>
      <w:r w:rsidRPr="00C9645F">
        <w:rPr>
          <w:sz w:val="24"/>
          <w:szCs w:val="24"/>
        </w:rPr>
        <w:t xml:space="preserve">.  You must send in a new application </w:t>
      </w:r>
      <w:r>
        <w:rPr>
          <w:sz w:val="24"/>
          <w:szCs w:val="24"/>
        </w:rPr>
        <w:t>before September 11, 2020.</w:t>
      </w:r>
      <w:r w:rsidRPr="00C9645F">
        <w:rPr>
          <w:sz w:val="24"/>
          <w:szCs w:val="24"/>
        </w:rPr>
        <w:t xml:space="preserve">  </w:t>
      </w:r>
      <w:r>
        <w:rPr>
          <w:sz w:val="24"/>
          <w:szCs w:val="24"/>
        </w:rPr>
        <w:t xml:space="preserve">You can fill this out online by going to our website or the school can send you a paper form, if needed. </w:t>
      </w:r>
      <w:r w:rsidRPr="00C9645F">
        <w:rPr>
          <w:sz w:val="24"/>
          <w:szCs w:val="24"/>
        </w:rPr>
        <w:t>If you do not send in a new application that is approved by the school or you have not been notified that your child is eligible for free</w:t>
      </w:r>
      <w:r>
        <w:rPr>
          <w:sz w:val="24"/>
          <w:szCs w:val="24"/>
        </w:rPr>
        <w:t xml:space="preserve"> or reduced</w:t>
      </w:r>
      <w:r w:rsidRPr="00C9645F">
        <w:rPr>
          <w:sz w:val="24"/>
          <w:szCs w:val="24"/>
        </w:rPr>
        <w:t xml:space="preserve"> meals</w:t>
      </w:r>
      <w:r>
        <w:rPr>
          <w:sz w:val="24"/>
          <w:szCs w:val="24"/>
        </w:rPr>
        <w:t xml:space="preserve"> before September 11, 2020</w:t>
      </w:r>
      <w:r w:rsidRPr="00C9645F">
        <w:rPr>
          <w:sz w:val="24"/>
          <w:szCs w:val="24"/>
        </w:rPr>
        <w:t xml:space="preserve">, your child will be charged the full price for meals.  </w:t>
      </w:r>
    </w:p>
    <w:p w:rsidR="00C9645F" w:rsidRPr="00C64BE5" w:rsidRDefault="00C9645F" w:rsidP="00C64BE5">
      <w:pPr>
        <w:rPr>
          <w:sz w:val="24"/>
          <w:szCs w:val="24"/>
        </w:rPr>
      </w:pPr>
    </w:p>
    <w:p w:rsidR="00C64BE5" w:rsidRDefault="00C64BE5" w:rsidP="00C64BE5">
      <w:pPr>
        <w:rPr>
          <w:sz w:val="24"/>
          <w:szCs w:val="24"/>
        </w:rPr>
      </w:pPr>
      <w:r w:rsidRPr="00C64BE5">
        <w:rPr>
          <w:sz w:val="24"/>
          <w:szCs w:val="24"/>
        </w:rPr>
        <w:t xml:space="preserve">Please try to use your Paypam’s account if at all possible so that we are not handling money any more than needed.  If you choose not to use Paypam’s, please have the correct amount when you come through the line.  If you write a check, please make sure it has a physical address (no PO boxes) and a phone number on the check.  No starter checks will be accepted.  </w:t>
      </w:r>
    </w:p>
    <w:p w:rsidR="00C9645F" w:rsidRDefault="00C9645F" w:rsidP="00C64BE5">
      <w:pPr>
        <w:rPr>
          <w:sz w:val="24"/>
          <w:szCs w:val="24"/>
        </w:rPr>
      </w:pPr>
    </w:p>
    <w:p w:rsidR="00C9645F" w:rsidRDefault="00C9645F" w:rsidP="00C64BE5">
      <w:pPr>
        <w:rPr>
          <w:sz w:val="24"/>
          <w:szCs w:val="24"/>
        </w:rPr>
      </w:pPr>
    </w:p>
    <w:p w:rsidR="00C9645F" w:rsidRDefault="00C9645F" w:rsidP="00C64BE5">
      <w:pPr>
        <w:rPr>
          <w:sz w:val="24"/>
          <w:szCs w:val="24"/>
        </w:rPr>
      </w:pPr>
    </w:p>
    <w:p w:rsidR="00C9645F" w:rsidRDefault="00C9645F" w:rsidP="00C64BE5">
      <w:pPr>
        <w:rPr>
          <w:sz w:val="24"/>
          <w:szCs w:val="24"/>
        </w:rPr>
      </w:pPr>
    </w:p>
    <w:p w:rsidR="00C9645F" w:rsidRDefault="00C9645F" w:rsidP="00C64BE5">
      <w:pPr>
        <w:rPr>
          <w:sz w:val="24"/>
          <w:szCs w:val="24"/>
        </w:rPr>
      </w:pPr>
    </w:p>
    <w:p w:rsidR="00C9645F" w:rsidRDefault="00C9645F" w:rsidP="00C64BE5">
      <w:pPr>
        <w:rPr>
          <w:sz w:val="24"/>
          <w:szCs w:val="24"/>
        </w:rPr>
      </w:pPr>
    </w:p>
    <w:p w:rsidR="00C9645F" w:rsidRDefault="00C9645F" w:rsidP="00C64BE5">
      <w:pPr>
        <w:rPr>
          <w:sz w:val="24"/>
          <w:szCs w:val="24"/>
        </w:rPr>
      </w:pPr>
    </w:p>
    <w:p w:rsidR="00C9645F" w:rsidRDefault="00C9645F" w:rsidP="00C64BE5">
      <w:pPr>
        <w:rPr>
          <w:sz w:val="24"/>
          <w:szCs w:val="24"/>
        </w:rPr>
      </w:pPr>
    </w:p>
    <w:p w:rsidR="00C9645F" w:rsidRDefault="00C9645F" w:rsidP="00C64BE5">
      <w:pPr>
        <w:rPr>
          <w:sz w:val="24"/>
          <w:szCs w:val="24"/>
        </w:rPr>
      </w:pPr>
    </w:p>
    <w:p w:rsidR="00C9645F" w:rsidRDefault="00C9645F" w:rsidP="00C64BE5">
      <w:pPr>
        <w:rPr>
          <w:sz w:val="24"/>
          <w:szCs w:val="24"/>
        </w:rPr>
      </w:pPr>
    </w:p>
    <w:p w:rsidR="00C9645F" w:rsidRDefault="00C9645F" w:rsidP="00C64BE5">
      <w:pPr>
        <w:rPr>
          <w:sz w:val="24"/>
          <w:szCs w:val="24"/>
        </w:rPr>
      </w:pPr>
    </w:p>
    <w:p w:rsidR="00C9645F" w:rsidRPr="00C64BE5" w:rsidRDefault="00C9645F" w:rsidP="00C64BE5">
      <w:pPr>
        <w:rPr>
          <w:sz w:val="24"/>
          <w:szCs w:val="24"/>
        </w:rPr>
      </w:pPr>
    </w:p>
    <w:p w:rsidR="00C64BE5" w:rsidRPr="00C64BE5" w:rsidRDefault="00C64BE5" w:rsidP="00C64BE5">
      <w:pPr>
        <w:rPr>
          <w:sz w:val="24"/>
          <w:szCs w:val="24"/>
        </w:rPr>
      </w:pPr>
    </w:p>
    <w:p w:rsidR="00012326" w:rsidRDefault="00012326" w:rsidP="00C64BE5">
      <w:pPr>
        <w:rPr>
          <w:sz w:val="24"/>
          <w:szCs w:val="24"/>
        </w:rPr>
      </w:pPr>
    </w:p>
    <w:p w:rsidR="00C64BE5" w:rsidRPr="00C64BE5" w:rsidRDefault="00C64BE5" w:rsidP="00C64BE5">
      <w:pPr>
        <w:rPr>
          <w:sz w:val="24"/>
          <w:szCs w:val="24"/>
        </w:rPr>
      </w:pPr>
      <w:r w:rsidRPr="00C64BE5">
        <w:rPr>
          <w:sz w:val="24"/>
          <w:szCs w:val="24"/>
        </w:rPr>
        <w:t>To receive the box for your child, you will need to do the following:</w:t>
      </w:r>
    </w:p>
    <w:p w:rsidR="00C64BE5" w:rsidRPr="00C64BE5" w:rsidRDefault="00C64BE5" w:rsidP="00C64BE5">
      <w:pPr>
        <w:pStyle w:val="ListParagraph"/>
        <w:numPr>
          <w:ilvl w:val="0"/>
          <w:numId w:val="1"/>
        </w:numPr>
        <w:rPr>
          <w:sz w:val="24"/>
          <w:szCs w:val="24"/>
        </w:rPr>
      </w:pPr>
      <w:r w:rsidRPr="00C64BE5">
        <w:rPr>
          <w:sz w:val="24"/>
          <w:szCs w:val="24"/>
        </w:rPr>
        <w:t>The child must be in the vehicle (does not have to be with parent)</w:t>
      </w:r>
    </w:p>
    <w:p w:rsidR="00C64BE5" w:rsidRPr="00C64BE5" w:rsidRDefault="00C64BE5" w:rsidP="00C64BE5">
      <w:pPr>
        <w:pStyle w:val="ListParagraph"/>
        <w:numPr>
          <w:ilvl w:val="0"/>
          <w:numId w:val="1"/>
        </w:numPr>
        <w:rPr>
          <w:sz w:val="24"/>
          <w:szCs w:val="24"/>
        </w:rPr>
      </w:pPr>
      <w:r w:rsidRPr="00C64BE5">
        <w:rPr>
          <w:sz w:val="24"/>
          <w:szCs w:val="24"/>
        </w:rPr>
        <w:t>Child must have their lunch number and/or lunch card</w:t>
      </w:r>
    </w:p>
    <w:p w:rsidR="00C64BE5" w:rsidRPr="00C64BE5" w:rsidRDefault="00C64BE5" w:rsidP="00C64BE5">
      <w:pPr>
        <w:pStyle w:val="ListParagraph"/>
        <w:numPr>
          <w:ilvl w:val="0"/>
          <w:numId w:val="1"/>
        </w:numPr>
        <w:rPr>
          <w:sz w:val="24"/>
          <w:szCs w:val="24"/>
        </w:rPr>
      </w:pPr>
      <w:r w:rsidRPr="00C64BE5">
        <w:rPr>
          <w:sz w:val="24"/>
          <w:szCs w:val="24"/>
        </w:rPr>
        <w:t>You can only receive a box from the school each child attends</w:t>
      </w:r>
    </w:p>
    <w:p w:rsidR="00C64BE5" w:rsidRPr="00C64BE5" w:rsidRDefault="00C64BE5" w:rsidP="00C64BE5">
      <w:pPr>
        <w:pStyle w:val="ListParagraph"/>
        <w:numPr>
          <w:ilvl w:val="1"/>
          <w:numId w:val="1"/>
        </w:numPr>
        <w:rPr>
          <w:sz w:val="24"/>
          <w:szCs w:val="24"/>
        </w:rPr>
      </w:pPr>
      <w:r w:rsidRPr="00C64BE5">
        <w:rPr>
          <w:sz w:val="24"/>
          <w:szCs w:val="24"/>
        </w:rPr>
        <w:t xml:space="preserve">Example: you have 2 children one at Beulah Elementary and one at Beulah high. </w:t>
      </w:r>
      <w:r w:rsidRPr="00012326">
        <w:rPr>
          <w:i/>
          <w:sz w:val="24"/>
          <w:szCs w:val="24"/>
          <w:u w:val="single"/>
        </w:rPr>
        <w:t>You will have to go to both schools to receive a box for each child.</w:t>
      </w:r>
    </w:p>
    <w:p w:rsidR="00C64BE5" w:rsidRPr="00C64BE5" w:rsidRDefault="00C64BE5" w:rsidP="00C64BE5">
      <w:pPr>
        <w:pStyle w:val="ListParagraph"/>
        <w:numPr>
          <w:ilvl w:val="0"/>
          <w:numId w:val="1"/>
        </w:numPr>
        <w:rPr>
          <w:sz w:val="24"/>
          <w:szCs w:val="24"/>
        </w:rPr>
      </w:pPr>
      <w:r w:rsidRPr="00C64BE5">
        <w:rPr>
          <w:sz w:val="24"/>
          <w:szCs w:val="24"/>
        </w:rPr>
        <w:t>You will drive through the car rider line area that will be set up</w:t>
      </w:r>
    </w:p>
    <w:p w:rsidR="00C64BE5" w:rsidRPr="00C64BE5" w:rsidRDefault="00C64BE5" w:rsidP="00C64BE5">
      <w:pPr>
        <w:pStyle w:val="ListParagraph"/>
        <w:numPr>
          <w:ilvl w:val="1"/>
          <w:numId w:val="1"/>
        </w:numPr>
        <w:rPr>
          <w:sz w:val="24"/>
          <w:szCs w:val="24"/>
        </w:rPr>
      </w:pPr>
      <w:r w:rsidRPr="00C64BE5">
        <w:rPr>
          <w:sz w:val="24"/>
          <w:szCs w:val="24"/>
        </w:rPr>
        <w:t>At the first stop, you will show your lunch card to the employee on duty and pay if needed</w:t>
      </w:r>
      <w:r w:rsidR="00012326">
        <w:rPr>
          <w:sz w:val="24"/>
          <w:szCs w:val="24"/>
        </w:rPr>
        <w:t xml:space="preserve"> (please have checks/cash ready).</w:t>
      </w:r>
    </w:p>
    <w:p w:rsidR="00C64BE5" w:rsidRPr="00C64BE5" w:rsidRDefault="00C64BE5" w:rsidP="00C64BE5">
      <w:pPr>
        <w:pStyle w:val="ListParagraph"/>
        <w:numPr>
          <w:ilvl w:val="1"/>
          <w:numId w:val="1"/>
        </w:numPr>
        <w:rPr>
          <w:sz w:val="24"/>
          <w:szCs w:val="24"/>
        </w:rPr>
      </w:pPr>
      <w:r w:rsidRPr="00C64BE5">
        <w:rPr>
          <w:sz w:val="24"/>
          <w:szCs w:val="24"/>
        </w:rPr>
        <w:t xml:space="preserve">At the second stop, you will open your trunk and we will put the food in the trunk for you. </w:t>
      </w:r>
    </w:p>
    <w:p w:rsidR="00C64BE5" w:rsidRPr="00C64BE5" w:rsidRDefault="00C64BE5" w:rsidP="00C64BE5">
      <w:pPr>
        <w:pStyle w:val="ListParagraph"/>
        <w:numPr>
          <w:ilvl w:val="1"/>
          <w:numId w:val="1"/>
        </w:numPr>
        <w:rPr>
          <w:sz w:val="24"/>
          <w:szCs w:val="24"/>
        </w:rPr>
      </w:pPr>
      <w:r w:rsidRPr="00C64BE5">
        <w:rPr>
          <w:sz w:val="24"/>
          <w:szCs w:val="24"/>
        </w:rPr>
        <w:t xml:space="preserve">Please do not exit your vehicle at any time while in the line. </w:t>
      </w:r>
    </w:p>
    <w:p w:rsidR="00C64BE5" w:rsidRDefault="00C64BE5" w:rsidP="00C64BE5">
      <w:pPr>
        <w:pStyle w:val="ListParagraph"/>
        <w:ind w:left="0"/>
        <w:rPr>
          <w:sz w:val="24"/>
          <w:szCs w:val="24"/>
        </w:rPr>
      </w:pPr>
    </w:p>
    <w:p w:rsidR="00C64BE5" w:rsidRPr="00C64BE5" w:rsidRDefault="00C64BE5" w:rsidP="00C64BE5">
      <w:pPr>
        <w:pStyle w:val="ListParagraph"/>
        <w:ind w:left="0"/>
        <w:rPr>
          <w:sz w:val="24"/>
          <w:szCs w:val="24"/>
        </w:rPr>
      </w:pPr>
      <w:r w:rsidRPr="00C64BE5">
        <w:rPr>
          <w:sz w:val="24"/>
          <w:szCs w:val="24"/>
        </w:rPr>
        <w:t>Boxes will be given out every Monday</w:t>
      </w:r>
      <w:r>
        <w:rPr>
          <w:sz w:val="24"/>
          <w:szCs w:val="24"/>
        </w:rPr>
        <w:t xml:space="preserve"> starting August 17, 2020 until we start our next phase of re-opening</w:t>
      </w:r>
      <w:r w:rsidRPr="00C64BE5">
        <w:rPr>
          <w:sz w:val="24"/>
          <w:szCs w:val="24"/>
        </w:rPr>
        <w:t>.  Each box will include 5 breakfast and 5 lunch.</w:t>
      </w:r>
      <w:r w:rsidR="00012326">
        <w:rPr>
          <w:sz w:val="24"/>
          <w:szCs w:val="24"/>
        </w:rPr>
        <w:t xml:space="preserve">  You must take and pay for the entire box each week.</w:t>
      </w:r>
    </w:p>
    <w:p w:rsidR="00C64BE5" w:rsidRPr="00C64BE5" w:rsidRDefault="00C64BE5" w:rsidP="00C64BE5">
      <w:pPr>
        <w:pStyle w:val="ListParagraph"/>
        <w:numPr>
          <w:ilvl w:val="0"/>
          <w:numId w:val="2"/>
        </w:numPr>
        <w:rPr>
          <w:sz w:val="24"/>
          <w:szCs w:val="24"/>
        </w:rPr>
      </w:pPr>
      <w:r w:rsidRPr="00C64BE5">
        <w:rPr>
          <w:sz w:val="24"/>
          <w:szCs w:val="24"/>
        </w:rPr>
        <w:t>The times for pick up are as follows:</w:t>
      </w:r>
    </w:p>
    <w:p w:rsidR="00C64BE5" w:rsidRPr="00C64BE5" w:rsidRDefault="00C64BE5" w:rsidP="00C64BE5">
      <w:pPr>
        <w:pStyle w:val="ListParagraph"/>
        <w:numPr>
          <w:ilvl w:val="1"/>
          <w:numId w:val="2"/>
        </w:numPr>
        <w:rPr>
          <w:sz w:val="24"/>
          <w:szCs w:val="24"/>
        </w:rPr>
      </w:pPr>
      <w:r w:rsidRPr="00C64BE5">
        <w:rPr>
          <w:sz w:val="24"/>
          <w:szCs w:val="24"/>
        </w:rPr>
        <w:t>Pre-K – 8</w:t>
      </w:r>
      <w:r w:rsidRPr="00C64BE5">
        <w:rPr>
          <w:sz w:val="24"/>
          <w:szCs w:val="24"/>
          <w:vertAlign w:val="superscript"/>
        </w:rPr>
        <w:t>th</w:t>
      </w:r>
      <w:r w:rsidRPr="00C64BE5">
        <w:rPr>
          <w:sz w:val="24"/>
          <w:szCs w:val="24"/>
        </w:rPr>
        <w:t xml:space="preserve"> grade</w:t>
      </w:r>
      <w:r w:rsidRPr="00C64BE5">
        <w:rPr>
          <w:sz w:val="24"/>
          <w:szCs w:val="24"/>
        </w:rPr>
        <w:tab/>
      </w:r>
      <w:r>
        <w:rPr>
          <w:sz w:val="24"/>
          <w:szCs w:val="24"/>
        </w:rPr>
        <w:tab/>
      </w:r>
      <w:r w:rsidRPr="00C64BE5">
        <w:rPr>
          <w:sz w:val="24"/>
          <w:szCs w:val="24"/>
        </w:rPr>
        <w:t>8:00</w:t>
      </w:r>
      <w:r>
        <w:rPr>
          <w:sz w:val="24"/>
          <w:szCs w:val="24"/>
        </w:rPr>
        <w:t>am</w:t>
      </w:r>
      <w:r w:rsidRPr="00C64BE5">
        <w:rPr>
          <w:sz w:val="24"/>
          <w:szCs w:val="24"/>
        </w:rPr>
        <w:t xml:space="preserve"> – 10:00</w:t>
      </w:r>
      <w:r>
        <w:rPr>
          <w:sz w:val="24"/>
          <w:szCs w:val="24"/>
        </w:rPr>
        <w:t>am CST</w:t>
      </w:r>
    </w:p>
    <w:p w:rsidR="00FD7D35" w:rsidRPr="00C64BE5" w:rsidRDefault="00C64BE5" w:rsidP="00C64BE5">
      <w:pPr>
        <w:pStyle w:val="ListParagraph"/>
        <w:numPr>
          <w:ilvl w:val="1"/>
          <w:numId w:val="2"/>
        </w:numPr>
        <w:rPr>
          <w:sz w:val="24"/>
          <w:szCs w:val="24"/>
        </w:rPr>
      </w:pPr>
      <w:r w:rsidRPr="00C64BE5">
        <w:rPr>
          <w:sz w:val="24"/>
          <w:szCs w:val="24"/>
        </w:rPr>
        <w:t>9</w:t>
      </w:r>
      <w:r w:rsidRPr="00C64BE5">
        <w:rPr>
          <w:sz w:val="24"/>
          <w:szCs w:val="24"/>
          <w:vertAlign w:val="superscript"/>
        </w:rPr>
        <w:t>th</w:t>
      </w:r>
      <w:r w:rsidRPr="00C64BE5">
        <w:rPr>
          <w:sz w:val="24"/>
          <w:szCs w:val="24"/>
        </w:rPr>
        <w:t xml:space="preserve"> grade – 12</w:t>
      </w:r>
      <w:r w:rsidRPr="00C64BE5">
        <w:rPr>
          <w:sz w:val="24"/>
          <w:szCs w:val="24"/>
          <w:vertAlign w:val="superscript"/>
        </w:rPr>
        <w:t>th</w:t>
      </w:r>
      <w:r w:rsidRPr="00C64BE5">
        <w:rPr>
          <w:sz w:val="24"/>
          <w:szCs w:val="24"/>
        </w:rPr>
        <w:t xml:space="preserve"> grade </w:t>
      </w:r>
      <w:r w:rsidRPr="00C64BE5">
        <w:rPr>
          <w:sz w:val="24"/>
          <w:szCs w:val="24"/>
        </w:rPr>
        <w:tab/>
      </w:r>
      <w:r>
        <w:rPr>
          <w:sz w:val="24"/>
          <w:szCs w:val="24"/>
        </w:rPr>
        <w:tab/>
      </w:r>
      <w:r w:rsidRPr="00C64BE5">
        <w:rPr>
          <w:sz w:val="24"/>
          <w:szCs w:val="24"/>
        </w:rPr>
        <w:t>10:00</w:t>
      </w:r>
      <w:r>
        <w:rPr>
          <w:sz w:val="24"/>
          <w:szCs w:val="24"/>
        </w:rPr>
        <w:t>am</w:t>
      </w:r>
      <w:r w:rsidRPr="00C64BE5">
        <w:rPr>
          <w:sz w:val="24"/>
          <w:szCs w:val="24"/>
        </w:rPr>
        <w:t xml:space="preserve"> – 12:00</w:t>
      </w:r>
      <w:r>
        <w:rPr>
          <w:sz w:val="24"/>
          <w:szCs w:val="24"/>
        </w:rPr>
        <w:t>am CST</w:t>
      </w:r>
    </w:p>
    <w:p w:rsidR="00C64BE5" w:rsidRPr="00C64BE5" w:rsidRDefault="00C64BE5" w:rsidP="00C64BE5">
      <w:pPr>
        <w:pStyle w:val="ListParagraph"/>
        <w:ind w:left="0"/>
        <w:rPr>
          <w:sz w:val="24"/>
          <w:szCs w:val="24"/>
        </w:rPr>
      </w:pPr>
    </w:p>
    <w:p w:rsidR="00C64BE5" w:rsidRDefault="00C64BE5" w:rsidP="00C64BE5">
      <w:pPr>
        <w:pStyle w:val="ListParagraph"/>
        <w:ind w:left="0"/>
        <w:rPr>
          <w:sz w:val="24"/>
          <w:szCs w:val="24"/>
        </w:rPr>
      </w:pPr>
      <w:r w:rsidRPr="00C64BE5">
        <w:rPr>
          <w:sz w:val="24"/>
          <w:szCs w:val="24"/>
        </w:rPr>
        <w:t xml:space="preserve">Thank you in advance for your cooperation </w:t>
      </w:r>
      <w:r>
        <w:rPr>
          <w:sz w:val="24"/>
          <w:szCs w:val="24"/>
        </w:rPr>
        <w:t xml:space="preserve">as we strive to feed your children during this difficult time.  </w:t>
      </w:r>
      <w:r w:rsidRPr="00C64BE5">
        <w:rPr>
          <w:sz w:val="24"/>
          <w:szCs w:val="24"/>
        </w:rPr>
        <w:t xml:space="preserve">If you have any questions, please contact your school lunch room manager.  Wishing you all a great school year!  </w:t>
      </w:r>
    </w:p>
    <w:p w:rsidR="00C64BE5" w:rsidRDefault="00C64BE5" w:rsidP="00C64BE5">
      <w:pPr>
        <w:pStyle w:val="ListParagraph"/>
        <w:ind w:left="0"/>
        <w:rPr>
          <w:sz w:val="24"/>
          <w:szCs w:val="24"/>
        </w:rPr>
      </w:pPr>
    </w:p>
    <w:p w:rsidR="00C64BE5" w:rsidRDefault="00C64BE5" w:rsidP="00C64BE5">
      <w:pPr>
        <w:pStyle w:val="ListParagraph"/>
        <w:ind w:left="0"/>
        <w:rPr>
          <w:sz w:val="24"/>
          <w:szCs w:val="24"/>
        </w:rPr>
      </w:pPr>
      <w:r>
        <w:rPr>
          <w:sz w:val="24"/>
          <w:szCs w:val="24"/>
        </w:rPr>
        <w:t>Thank You,</w:t>
      </w:r>
    </w:p>
    <w:p w:rsidR="00C64BE5" w:rsidRDefault="00C64BE5" w:rsidP="00C64BE5">
      <w:pPr>
        <w:pStyle w:val="ListParagraph"/>
        <w:ind w:left="0"/>
        <w:rPr>
          <w:sz w:val="24"/>
          <w:szCs w:val="24"/>
        </w:rPr>
      </w:pPr>
    </w:p>
    <w:p w:rsidR="00C64BE5" w:rsidRPr="00C64BE5" w:rsidRDefault="00C64BE5" w:rsidP="00C64BE5">
      <w:pPr>
        <w:pStyle w:val="ListParagraph"/>
        <w:ind w:left="0"/>
        <w:rPr>
          <w:rFonts w:ascii="Vladimir Script" w:hAnsi="Vladimir Script"/>
          <w:sz w:val="32"/>
          <w:szCs w:val="32"/>
        </w:rPr>
      </w:pPr>
      <w:r w:rsidRPr="00C64BE5">
        <w:rPr>
          <w:rFonts w:ascii="Vladimir Script" w:hAnsi="Vladimir Script"/>
          <w:sz w:val="32"/>
          <w:szCs w:val="32"/>
        </w:rPr>
        <w:t>Krystal Patterson</w:t>
      </w:r>
    </w:p>
    <w:p w:rsidR="00C64BE5" w:rsidRDefault="00C64BE5" w:rsidP="00C64BE5">
      <w:pPr>
        <w:pStyle w:val="ListParagraph"/>
        <w:ind w:left="0"/>
        <w:rPr>
          <w:sz w:val="24"/>
          <w:szCs w:val="24"/>
        </w:rPr>
      </w:pPr>
      <w:r>
        <w:rPr>
          <w:sz w:val="24"/>
          <w:szCs w:val="24"/>
        </w:rPr>
        <w:t>Krystal Patterson</w:t>
      </w:r>
    </w:p>
    <w:p w:rsidR="00C64BE5" w:rsidRPr="00C64BE5" w:rsidRDefault="00C64BE5" w:rsidP="00C64BE5">
      <w:pPr>
        <w:pStyle w:val="ListParagraph"/>
        <w:ind w:left="0"/>
        <w:rPr>
          <w:sz w:val="24"/>
          <w:szCs w:val="24"/>
        </w:rPr>
      </w:pPr>
      <w:r>
        <w:rPr>
          <w:sz w:val="24"/>
          <w:szCs w:val="24"/>
        </w:rPr>
        <w:t>Director of Child Nutrition</w:t>
      </w:r>
    </w:p>
    <w:p w:rsidR="00C64BE5" w:rsidRDefault="00C64BE5" w:rsidP="00C64BE5">
      <w:pPr>
        <w:pStyle w:val="ListParagraph"/>
        <w:ind w:left="0"/>
        <w:rPr>
          <w:sz w:val="20"/>
          <w:szCs w:val="20"/>
        </w:rPr>
      </w:pPr>
    </w:p>
    <w:p w:rsidR="00C64BE5" w:rsidRPr="00C64BE5" w:rsidRDefault="00C64BE5" w:rsidP="00C64BE5">
      <w:pPr>
        <w:pStyle w:val="ListParagraph"/>
        <w:ind w:left="0"/>
        <w:rPr>
          <w:sz w:val="20"/>
          <w:szCs w:val="20"/>
        </w:rPr>
      </w:pPr>
    </w:p>
    <w:sectPr w:rsidR="00C64BE5" w:rsidRPr="00C64BE5" w:rsidSect="002331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50" w:rsidRDefault="00694850" w:rsidP="00233159">
      <w:r>
        <w:separator/>
      </w:r>
    </w:p>
  </w:endnote>
  <w:endnote w:type="continuationSeparator" w:id="0">
    <w:p w:rsidR="00694850" w:rsidRDefault="00694850" w:rsidP="0023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50" w:rsidRDefault="00694850" w:rsidP="00233159">
      <w:r>
        <w:separator/>
      </w:r>
    </w:p>
  </w:footnote>
  <w:footnote w:type="continuationSeparator" w:id="0">
    <w:p w:rsidR="00694850" w:rsidRDefault="00694850" w:rsidP="0023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59" w:rsidRDefault="00936FBE">
    <w:pPr>
      <w:pStyle w:val="Header"/>
    </w:pPr>
    <w:r>
      <w:rPr>
        <w:noProof/>
      </w:rPr>
      <w:drawing>
        <wp:anchor distT="0" distB="0" distL="114300" distR="114300" simplePos="0" relativeHeight="251658240" behindDoc="0" locked="0" layoutInCell="1" allowOverlap="1">
          <wp:simplePos x="0" y="0"/>
          <wp:positionH relativeFrom="margin">
            <wp:posOffset>-777240</wp:posOffset>
          </wp:positionH>
          <wp:positionV relativeFrom="margin">
            <wp:posOffset>-769620</wp:posOffset>
          </wp:positionV>
          <wp:extent cx="7452360" cy="10457049"/>
          <wp:effectExtent l="0" t="0" r="0" b="1905"/>
          <wp:wrapNone/>
          <wp:docPr id="2" name="Picture 1" descr="C:\Users\abiddle\Download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ddle\Downloads\scan0001.jpg"/>
                  <pic:cNvPicPr>
                    <a:picLocks noChangeAspect="1" noChangeArrowheads="1"/>
                  </pic:cNvPicPr>
                </pic:nvPicPr>
                <pic:blipFill>
                  <a:blip r:embed="rId1"/>
                  <a:srcRect/>
                  <a:stretch>
                    <a:fillRect/>
                  </a:stretch>
                </pic:blipFill>
                <pic:spPr bwMode="auto">
                  <a:xfrm>
                    <a:off x="0" y="0"/>
                    <a:ext cx="7452360" cy="104570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0DEB"/>
    <w:multiLevelType w:val="hybridMultilevel"/>
    <w:tmpl w:val="D0E0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D4BFD"/>
    <w:multiLevelType w:val="hybridMultilevel"/>
    <w:tmpl w:val="B6320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59"/>
    <w:rsid w:val="00012326"/>
    <w:rsid w:val="00233159"/>
    <w:rsid w:val="002C3A6F"/>
    <w:rsid w:val="00330338"/>
    <w:rsid w:val="003E6CEC"/>
    <w:rsid w:val="004F63DB"/>
    <w:rsid w:val="00523EFA"/>
    <w:rsid w:val="00530E39"/>
    <w:rsid w:val="00590254"/>
    <w:rsid w:val="00694850"/>
    <w:rsid w:val="00706C30"/>
    <w:rsid w:val="00786F01"/>
    <w:rsid w:val="008555A0"/>
    <w:rsid w:val="00936FBE"/>
    <w:rsid w:val="009D6617"/>
    <w:rsid w:val="00A72722"/>
    <w:rsid w:val="00A8407C"/>
    <w:rsid w:val="00C64BE5"/>
    <w:rsid w:val="00C9645F"/>
    <w:rsid w:val="00DF65EE"/>
    <w:rsid w:val="00E51F34"/>
    <w:rsid w:val="00F8024A"/>
    <w:rsid w:val="00FD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68C45F-D7FA-4A6C-BF93-D1E0A1B1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159"/>
    <w:pPr>
      <w:tabs>
        <w:tab w:val="center" w:pos="4680"/>
        <w:tab w:val="right" w:pos="9360"/>
      </w:tabs>
    </w:pPr>
  </w:style>
  <w:style w:type="character" w:customStyle="1" w:styleId="HeaderChar">
    <w:name w:val="Header Char"/>
    <w:basedOn w:val="DefaultParagraphFont"/>
    <w:link w:val="Header"/>
    <w:uiPriority w:val="99"/>
    <w:rsid w:val="00233159"/>
  </w:style>
  <w:style w:type="paragraph" w:styleId="Footer">
    <w:name w:val="footer"/>
    <w:basedOn w:val="Normal"/>
    <w:link w:val="FooterChar"/>
    <w:uiPriority w:val="99"/>
    <w:unhideWhenUsed/>
    <w:rsid w:val="00233159"/>
    <w:pPr>
      <w:tabs>
        <w:tab w:val="center" w:pos="4680"/>
        <w:tab w:val="right" w:pos="9360"/>
      </w:tabs>
    </w:pPr>
  </w:style>
  <w:style w:type="character" w:customStyle="1" w:styleId="FooterChar">
    <w:name w:val="Footer Char"/>
    <w:basedOn w:val="DefaultParagraphFont"/>
    <w:link w:val="Footer"/>
    <w:uiPriority w:val="99"/>
    <w:rsid w:val="00233159"/>
  </w:style>
  <w:style w:type="paragraph" w:styleId="BalloonText">
    <w:name w:val="Balloon Text"/>
    <w:basedOn w:val="Normal"/>
    <w:link w:val="BalloonTextChar"/>
    <w:uiPriority w:val="99"/>
    <w:semiHidden/>
    <w:unhideWhenUsed/>
    <w:rsid w:val="00233159"/>
    <w:rPr>
      <w:rFonts w:ascii="Tahoma" w:hAnsi="Tahoma" w:cs="Tahoma"/>
      <w:sz w:val="16"/>
      <w:szCs w:val="16"/>
    </w:rPr>
  </w:style>
  <w:style w:type="character" w:customStyle="1" w:styleId="BalloonTextChar">
    <w:name w:val="Balloon Text Char"/>
    <w:basedOn w:val="DefaultParagraphFont"/>
    <w:link w:val="BalloonText"/>
    <w:uiPriority w:val="99"/>
    <w:semiHidden/>
    <w:rsid w:val="00233159"/>
    <w:rPr>
      <w:rFonts w:ascii="Tahoma" w:hAnsi="Tahoma" w:cs="Tahoma"/>
      <w:sz w:val="16"/>
      <w:szCs w:val="16"/>
    </w:rPr>
  </w:style>
  <w:style w:type="table" w:styleId="TableGrid">
    <w:name w:val="Table Grid"/>
    <w:basedOn w:val="TableNormal"/>
    <w:uiPriority w:val="39"/>
    <w:rsid w:val="00FD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Biddle</dc:creator>
  <cp:lastModifiedBy>Green,Kelly</cp:lastModifiedBy>
  <cp:revision>2</cp:revision>
  <cp:lastPrinted>2020-08-03T18:26:00Z</cp:lastPrinted>
  <dcterms:created xsi:type="dcterms:W3CDTF">2020-08-05T18:11:00Z</dcterms:created>
  <dcterms:modified xsi:type="dcterms:W3CDTF">2020-08-05T18:11:00Z</dcterms:modified>
</cp:coreProperties>
</file>